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988D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Accelerometer</w:t>
      </w:r>
    </w:p>
    <w:p w14:paraId="3D380F9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ADCs (analog-to-digital converters)</w:t>
      </w:r>
    </w:p>
    <w:p w14:paraId="2ABC1BA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Alloys: aluminum, magnesium, metal powders, nickel, niobium, titanium</w:t>
      </w:r>
    </w:p>
    <w:p w14:paraId="0D7DCE28" w14:textId="77777777" w:rsidR="00B42171" w:rsidRPr="00355844" w:rsidRDefault="00B42171" w:rsidP="00B4217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Altimeters</w:t>
      </w:r>
    </w:p>
    <w:p w14:paraId="2E5A8B01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Amplifiers</w:t>
      </w:r>
    </w:p>
    <w:p w14:paraId="62938139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Antennae, for microwave power source, phased array &amp; space</w:t>
      </w:r>
    </w:p>
    <w:p w14:paraId="4FD15C12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Array processors/assemblies</w:t>
      </w:r>
    </w:p>
    <w:p w14:paraId="2DC5FBC0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Blanks, beryllium/beryllium (Be/Be) deposited material</w:t>
      </w:r>
    </w:p>
    <w:p w14:paraId="1F57CD1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Bulk acoustic wave devices</w:t>
      </w:r>
    </w:p>
    <w:p w14:paraId="0663CB1E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Cables, Optical fiber</w:t>
      </w:r>
    </w:p>
    <w:p w14:paraId="3D73F69F" w14:textId="77777777" w:rsidR="001A43B3" w:rsidRPr="00355844" w:rsidRDefault="001A43B3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Cameras</w:t>
      </w:r>
    </w:p>
    <w:p w14:paraId="24C8F87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Capacitors, high energy storage</w:t>
      </w:r>
    </w:p>
    <w:p w14:paraId="4CF1E59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Cathodes</w:t>
      </w:r>
    </w:p>
    <w:p w14:paraId="7701E0AA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Ceramic based materials &amp; fibers</w:t>
      </w:r>
    </w:p>
    <w:p w14:paraId="1E14E1E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CVD equipment</w:t>
      </w:r>
    </w:p>
    <w:p w14:paraId="222B366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Composite materials and structures</w:t>
      </w:r>
    </w:p>
    <w:p w14:paraId="6ED3054D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Compound semiconductor integrated circuits</w:t>
      </w:r>
    </w:p>
    <w:p w14:paraId="307F4CCA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Computers (rad hard, high temp, high performance, digital, systolic, neural &amp; optical)</w:t>
      </w:r>
    </w:p>
    <w:p w14:paraId="1EB1B7ED" w14:textId="77777777" w:rsidR="001752A2" w:rsidRPr="00355844" w:rsidRDefault="001752A2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Conductive polymers </w:t>
      </w:r>
    </w:p>
    <w:p w14:paraId="22E9D112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Converter integrated circuits</w:t>
      </w:r>
    </w:p>
    <w:p w14:paraId="7F066E6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Coprocessors or accelerators, graphics</w:t>
      </w:r>
    </w:p>
    <w:p w14:paraId="34C7A2CB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Cryocoolers for optical sensors</w:t>
      </w:r>
    </w:p>
    <w:p w14:paraId="69BD12F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Cryptographic enabling systems, equipment, integrated circuits, software or technology</w:t>
      </w:r>
    </w:p>
    <w:p w14:paraId="158EA4E5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DACs (Digital-to-analog converters)</w:t>
      </w:r>
    </w:p>
    <w:p w14:paraId="1C589A05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Detection systems for explosives and detonators</w:t>
      </w:r>
    </w:p>
    <w:p w14:paraId="0E19677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Detectors, optical</w:t>
      </w:r>
    </w:p>
    <w:p w14:paraId="7FA31C2A" w14:textId="77777777" w:rsidR="00803ACE" w:rsidRPr="00355844" w:rsidRDefault="00803ACE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Diamond film substrate technology</w:t>
      </w:r>
    </w:p>
    <w:p w14:paraId="2F7C7297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Digital array processors</w:t>
      </w:r>
    </w:p>
    <w:p w14:paraId="5444E41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Digital signal processors</w:t>
      </w:r>
    </w:p>
    <w:p w14:paraId="71EF535E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Digitizers, waveform</w:t>
      </w:r>
    </w:p>
    <w:p w14:paraId="055E3783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Diodes, laser</w:t>
      </w:r>
    </w:p>
    <w:p w14:paraId="0A84418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Dry etching equipment, anisotropic plasma</w:t>
      </w:r>
    </w:p>
    <w:p w14:paraId="0ED2C6F1" w14:textId="77777777" w:rsidR="00233E03" w:rsidRPr="00355844" w:rsidRDefault="00233E03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E.coli, infectious</w:t>
      </w:r>
    </w:p>
    <w:p w14:paraId="4726B86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Electro-optical materials &amp; integrated circuits</w:t>
      </w:r>
    </w:p>
    <w:p w14:paraId="337E4C99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Electromagnets, superconductive</w:t>
      </w:r>
    </w:p>
    <w:p w14:paraId="0F4D4DF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Electron beam equipment</w:t>
      </w:r>
    </w:p>
    <w:p w14:paraId="23B5DCE5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Epitaxial growth equipment</w:t>
      </w:r>
    </w:p>
    <w:p w14:paraId="12E80BF2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Fast Fourier Transform (FFT) processors</w:t>
      </w:r>
    </w:p>
    <w:p w14:paraId="6B1EF2B7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Fiber optic magnetometers</w:t>
      </w:r>
    </w:p>
    <w:p w14:paraId="1D525257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Field programmable gate arrays (FPGA)</w:t>
      </w:r>
    </w:p>
    <w:p w14:paraId="7A2D90D2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Field programmable logic arrays (FPLA)</w:t>
      </w:r>
    </w:p>
    <w:p w14:paraId="4119B17D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Filters, tunable band-pass </w:t>
      </w:r>
    </w:p>
    <w:p w14:paraId="11BAE327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Frequency analyzers (signal analyzers) </w:t>
      </w:r>
    </w:p>
    <w:p w14:paraId="49A9015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Gallium organo-metallic compounds; Gallium nitride (GaN) “substrates” </w:t>
      </w:r>
    </w:p>
    <w:p w14:paraId="73A667CF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Gas turbine engine &amp; blades</w:t>
      </w:r>
    </w:p>
    <w:p w14:paraId="51E96948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Germanium </w:t>
      </w:r>
    </w:p>
    <w:p w14:paraId="0278DD61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Gimbals, optical control </w:t>
      </w:r>
    </w:p>
    <w:p w14:paraId="71D18D21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Graphite </w:t>
      </w:r>
    </w:p>
    <w:p w14:paraId="0F20225B" w14:textId="77777777" w:rsidR="009D756A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Gravimeters </w:t>
      </w:r>
    </w:p>
    <w:p w14:paraId="5ED2AEBC" w14:textId="77777777" w:rsidR="00A11A29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Gyros  </w:t>
      </w:r>
    </w:p>
    <w:p w14:paraId="53864C8B" w14:textId="77777777" w:rsidR="008B0698" w:rsidRDefault="008B0698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Performance Computing</w:t>
      </w:r>
    </w:p>
    <w:p w14:paraId="62336010" w14:textId="77777777" w:rsidR="00F84177" w:rsidRPr="00355844" w:rsidRDefault="00F8417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Infectious</w:t>
      </w:r>
      <w:r w:rsidR="005C3CA6" w:rsidRPr="00355844">
        <w:rPr>
          <w:rFonts w:ascii="Arial" w:hAnsi="Arial" w:cs="Arial"/>
          <w:sz w:val="16"/>
          <w:szCs w:val="16"/>
        </w:rPr>
        <w:t xml:space="preserve"> bacteria or virus</w:t>
      </w:r>
    </w:p>
    <w:p w14:paraId="67F93168" w14:textId="77777777" w:rsidR="007B3715" w:rsidRPr="00355844" w:rsidRDefault="007B3715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Information security equipment</w:t>
      </w:r>
      <w:r w:rsidR="00A11A29" w:rsidRPr="00355844">
        <w:rPr>
          <w:rFonts w:ascii="Arial" w:hAnsi="Arial" w:cs="Arial"/>
          <w:sz w:val="16"/>
          <w:szCs w:val="16"/>
        </w:rPr>
        <w:t>, software &amp; technology</w:t>
      </w:r>
    </w:p>
    <w:p w14:paraId="5DE95CB0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Infrared sensors</w:t>
      </w:r>
      <w:r w:rsidR="00E21220" w:rsidRPr="00355844">
        <w:rPr>
          <w:rFonts w:ascii="Arial" w:hAnsi="Arial" w:cs="Arial"/>
          <w:sz w:val="16"/>
          <w:szCs w:val="16"/>
        </w:rPr>
        <w:t xml:space="preserve"> &amp; cameras</w:t>
      </w:r>
    </w:p>
    <w:p w14:paraId="5C95BA15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Ion beam equipment for mask making/semiconductor devices</w:t>
      </w:r>
    </w:p>
    <w:p w14:paraId="771091EA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Integrated circuit computer-aided-design (CAD) software</w:t>
      </w:r>
    </w:p>
    <w:p w14:paraId="51BAB97D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Laminates &amp; composite structures, organic metal or carbon</w:t>
      </w:r>
    </w:p>
    <w:p w14:paraId="036AD771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Laser acoustic detection equipment</w:t>
      </w:r>
    </w:p>
    <w:p w14:paraId="34D7B429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Laser diodes</w:t>
      </w:r>
    </w:p>
    <w:p w14:paraId="522765E1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Lasers</w:t>
      </w:r>
    </w:p>
    <w:p w14:paraId="4C7C5289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Lightweight turbofan/turbojet engines</w:t>
      </w:r>
    </w:p>
    <w:p w14:paraId="58773DE4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Lithograph templates</w:t>
      </w:r>
    </w:p>
    <w:p w14:paraId="718E31C9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Lithography equipment,</w:t>
      </w:r>
    </w:p>
    <w:p w14:paraId="7718E3AD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Lithography software</w:t>
      </w:r>
    </w:p>
    <w:p w14:paraId="10E36733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Logic processors and assemblies</w:t>
      </w:r>
    </w:p>
    <w:p w14:paraId="7EFAD309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Machine tools,</w:t>
      </w:r>
    </w:p>
    <w:p w14:paraId="777EF35B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Magnetic metals</w:t>
      </w:r>
    </w:p>
    <w:p w14:paraId="5C4AEA42" w14:textId="77777777" w:rsidR="00A11A29" w:rsidRPr="00355844" w:rsidRDefault="00A11A2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Metals or carbon coated fibers</w:t>
      </w:r>
    </w:p>
    <w:p w14:paraId="4109DE16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Micromachined Angular Rate Sensors</w:t>
      </w:r>
    </w:p>
    <w:p w14:paraId="3299D25A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Microwave circuits &amp; frequency extenders,</w:t>
      </w:r>
    </w:p>
    <w:p w14:paraId="522790CC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Microwave wave components</w:t>
      </w:r>
    </w:p>
    <w:p w14:paraId="52EAD499" w14:textId="77777777" w:rsidR="00355844" w:rsidRPr="00355844" w:rsidRDefault="00355844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Military items, specially designed</w:t>
      </w:r>
    </w:p>
    <w:p w14:paraId="15EAE067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Mirrors, optical</w:t>
      </w:r>
    </w:p>
    <w:p w14:paraId="6EAF9BB1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Mixers, frequency extenders</w:t>
      </w:r>
    </w:p>
    <w:p w14:paraId="61F4D20E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Monolithic integrated circuits</w:t>
      </w:r>
    </w:p>
    <w:p w14:paraId="082B4D90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Multi-layer masks (with phase shift layer),</w:t>
      </w:r>
    </w:p>
    <w:p w14:paraId="004B4510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Multichip integrated circuits</w:t>
      </w:r>
    </w:p>
    <w:p w14:paraId="62A52FAE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Multimode optical fiber &amp; cables, high tensile strength</w:t>
      </w:r>
    </w:p>
    <w:p w14:paraId="7623213E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Multispectral imaging sensors</w:t>
      </w:r>
    </w:p>
    <w:p w14:paraId="3CBF397D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Nanocrystalline alloy strips</w:t>
      </w:r>
    </w:p>
    <w:p w14:paraId="0F0D54E4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Navigation systems, equipment &amp; components</w:t>
      </w:r>
    </w:p>
    <w:p w14:paraId="0D7E7890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Neodymium lasers</w:t>
      </w:r>
    </w:p>
    <w:p w14:paraId="47E3D599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Neural network integrated circuits &amp; computers</w:t>
      </w:r>
    </w:p>
    <w:p w14:paraId="0A862BA6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Niobium alloys</w:t>
      </w:r>
    </w:p>
    <w:p w14:paraId="58452358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Non-linear optical materials</w:t>
      </w:r>
    </w:p>
    <w:p w14:paraId="6F69CEF7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Optical components &amp; equipment</w:t>
      </w:r>
      <w:r w:rsidR="008B0698">
        <w:rPr>
          <w:rFonts w:ascii="Arial" w:hAnsi="Arial" w:cs="Arial"/>
          <w:sz w:val="16"/>
          <w:szCs w:val="16"/>
        </w:rPr>
        <w:t>&amp; computers</w:t>
      </w:r>
    </w:p>
    <w:p w14:paraId="4935DE6E" w14:textId="77777777" w:rsidR="00481839" w:rsidRPr="00355844" w:rsidRDefault="00481839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Oscilloscopes</w:t>
      </w:r>
    </w:p>
    <w:p w14:paraId="32A2EFD0" w14:textId="77777777" w:rsidR="00470BBF" w:rsidRPr="00355844" w:rsidRDefault="00470BBF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Plasma separation process equipment &amp; components</w:t>
      </w:r>
    </w:p>
    <w:p w14:paraId="2FD6CDD7" w14:textId="77777777" w:rsidR="001752A2" w:rsidRPr="00355844" w:rsidRDefault="001752A2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Polymeric substances </w:t>
      </w:r>
    </w:p>
    <w:p w14:paraId="5EA36B53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Propeller blades or propfans composite technology</w:t>
      </w:r>
    </w:p>
    <w:p w14:paraId="3E592E29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Propulsion systems/components,</w:t>
      </w:r>
    </w:p>
    <w:p w14:paraId="7E4CC105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Quantum cryptography</w:t>
      </w:r>
    </w:p>
    <w:p w14:paraId="6195CCC2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Radar systems, components, &amp; </w:t>
      </w:r>
      <w:r w:rsidR="00355844" w:rsidRPr="00355844">
        <w:rPr>
          <w:rFonts w:ascii="Arial" w:hAnsi="Arial" w:cs="Arial"/>
          <w:sz w:val="16"/>
          <w:szCs w:val="16"/>
        </w:rPr>
        <w:t>SW</w:t>
      </w:r>
    </w:p>
    <w:p w14:paraId="4ADD16B4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Radar altimeters</w:t>
      </w:r>
    </w:p>
    <w:p w14:paraId="1EBCC445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Radiation hardened items</w:t>
      </w:r>
    </w:p>
    <w:p w14:paraId="4AC24C7A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Radiographic equipment</w:t>
      </w:r>
    </w:p>
    <w:p w14:paraId="1AFCD41E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Recording equipment, analog &amp; digital tape recorders</w:t>
      </w:r>
    </w:p>
    <w:p w14:paraId="706236AC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Recovery of source code – software</w:t>
      </w:r>
    </w:p>
    <w:p w14:paraId="02D85209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Reinforced composite materials</w:t>
      </w:r>
    </w:p>
    <w:p w14:paraId="3FCFC5F6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Remotely operated vehicles</w:t>
      </w:r>
    </w:p>
    <w:p w14:paraId="20EA4C08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Resin impregnated fibers</w:t>
      </w:r>
    </w:p>
    <w:p w14:paraId="57739B55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Reticles</w:t>
      </w:r>
    </w:p>
    <w:p w14:paraId="091AF036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Robots</w:t>
      </w:r>
    </w:p>
    <w:p w14:paraId="697E0368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S-parameter test/measurement equipment</w:t>
      </w:r>
    </w:p>
    <w:p w14:paraId="2255AB0A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Satellite parts &amp; components</w:t>
      </w:r>
    </w:p>
    <w:p w14:paraId="4B8F5495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Scanning electronic beam guns</w:t>
      </w:r>
    </w:p>
    <w:p w14:paraId="54ACA993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Sensors</w:t>
      </w:r>
    </w:p>
    <w:p w14:paraId="7EF2573F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Signal processing devices</w:t>
      </w:r>
    </w:p>
    <w:p w14:paraId="320A0CD7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Silicon carbide (</w:t>
      </w:r>
      <w:proofErr w:type="spellStart"/>
      <w:r w:rsidRPr="00355844">
        <w:rPr>
          <w:rFonts w:ascii="Arial" w:hAnsi="Arial" w:cs="Arial"/>
          <w:sz w:val="16"/>
          <w:szCs w:val="16"/>
        </w:rPr>
        <w:t>SiC</w:t>
      </w:r>
      <w:proofErr w:type="spellEnd"/>
      <w:r w:rsidRPr="00355844">
        <w:rPr>
          <w:rFonts w:ascii="Arial" w:hAnsi="Arial" w:cs="Arial"/>
          <w:sz w:val="16"/>
          <w:szCs w:val="16"/>
        </w:rPr>
        <w:t>) substrate blanks</w:t>
      </w:r>
    </w:p>
    <w:p w14:paraId="469B5ECF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Silicon, hetero-epitaxial grown multi-layer substrates</w:t>
      </w:r>
    </w:p>
    <w:p w14:paraId="519108B5" w14:textId="77777777" w:rsidR="001B7547" w:rsidRPr="00355844" w:rsidRDefault="00172AB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Silicon</w:t>
      </w:r>
      <w:r w:rsidR="001B7547" w:rsidRPr="00355844">
        <w:rPr>
          <w:rFonts w:ascii="Arial" w:hAnsi="Arial" w:cs="Arial"/>
          <w:sz w:val="16"/>
          <w:szCs w:val="16"/>
        </w:rPr>
        <w:t xml:space="preserve"> carbide wafers</w:t>
      </w:r>
    </w:p>
    <w:p w14:paraId="4407FBF8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Slapper detonators (Electric)</w:t>
      </w:r>
    </w:p>
    <w:p w14:paraId="015A285F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Software for restricted items</w:t>
      </w:r>
    </w:p>
    <w:p w14:paraId="7ACB7EBA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Solenoids, superconductive</w:t>
      </w:r>
    </w:p>
    <w:p w14:paraId="6BC9AAF1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Solid-state imaging devices</w:t>
      </w:r>
    </w:p>
    <w:p w14:paraId="32AFD138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Solid-state power semiconductor switches, diodes, or 'modules</w:t>
      </w:r>
    </w:p>
    <w:p w14:paraId="1DFA19F4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Sonar</w:t>
      </w:r>
    </w:p>
    <w:p w14:paraId="1EC2597E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Source code for restricted items or encryption</w:t>
      </w:r>
    </w:p>
    <w:p w14:paraId="20F004ED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SONET (Synchronous Optical Network) technology</w:t>
      </w:r>
    </w:p>
    <w:p w14:paraId="32F9BCE2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Space launch vehicles</w:t>
      </w:r>
    </w:p>
    <w:p w14:paraId="31CFFA33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SQUIDs (Superconducting quantum interference devices)</w:t>
      </w:r>
    </w:p>
    <w:p w14:paraId="12BE570A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Submersible vehicles/vehicle systems, equipment, or components</w:t>
      </w:r>
    </w:p>
    <w:p w14:paraId="2B1DCC50" w14:textId="77777777" w:rsidR="001B7547" w:rsidRPr="00355844" w:rsidRDefault="001B7547" w:rsidP="007B371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Superconductive materials, devices or circuits</w:t>
      </w:r>
    </w:p>
    <w:p w14:paraId="3133DCF3" w14:textId="77777777" w:rsidR="008B0698" w:rsidRDefault="008B0698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Systolic array computers</w:t>
      </w:r>
    </w:p>
    <w:p w14:paraId="2DB01F7C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Technology for restricted items</w:t>
      </w:r>
    </w:p>
    <w:p w14:paraId="58B49D48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Test equipment for semiconductor devices</w:t>
      </w:r>
    </w:p>
    <w:p w14:paraId="2402A6B4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UAVs Unmanned aerial vehicles</w:t>
      </w:r>
    </w:p>
    <w:p w14:paraId="14C20F2D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Wafer probe, production align and expose equipment</w:t>
      </w:r>
    </w:p>
    <w:p w14:paraId="73CCE545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Waveform digitizers</w:t>
      </w:r>
    </w:p>
    <w:p w14:paraId="1684838D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Wide-swath bathymetric survey systems</w:t>
      </w:r>
    </w:p>
    <w:p w14:paraId="74B778E2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Zinc selenide(</w:t>
      </w:r>
      <w:proofErr w:type="spellStart"/>
      <w:r w:rsidRPr="00355844">
        <w:rPr>
          <w:rFonts w:ascii="Arial" w:hAnsi="Arial" w:cs="Arial"/>
          <w:sz w:val="16"/>
          <w:szCs w:val="16"/>
        </w:rPr>
        <w:t>ZnSe</w:t>
      </w:r>
      <w:proofErr w:type="spellEnd"/>
      <w:r w:rsidRPr="00355844">
        <w:rPr>
          <w:rFonts w:ascii="Arial" w:hAnsi="Arial" w:cs="Arial"/>
          <w:sz w:val="16"/>
          <w:szCs w:val="16"/>
        </w:rPr>
        <w:t>), substrate blanks</w:t>
      </w:r>
    </w:p>
    <w:p w14:paraId="3DA56CF0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 xml:space="preserve">Zinc </w:t>
      </w:r>
      <w:proofErr w:type="spellStart"/>
      <w:r w:rsidRPr="00355844">
        <w:rPr>
          <w:rFonts w:ascii="Arial" w:hAnsi="Arial" w:cs="Arial"/>
          <w:sz w:val="16"/>
          <w:szCs w:val="16"/>
        </w:rPr>
        <w:t>sulphide</w:t>
      </w:r>
      <w:proofErr w:type="spellEnd"/>
      <w:r w:rsidRPr="00355844">
        <w:rPr>
          <w:rFonts w:ascii="Arial" w:hAnsi="Arial" w:cs="Arial"/>
          <w:sz w:val="16"/>
          <w:szCs w:val="16"/>
        </w:rPr>
        <w:t xml:space="preserve"> (ZnS), substrate blanks</w:t>
      </w:r>
    </w:p>
    <w:p w14:paraId="0E511054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Zirconium fluoride (ZrF4) glass</w:t>
      </w:r>
    </w:p>
    <w:p w14:paraId="56EC1186" w14:textId="77777777" w:rsidR="00F84177" w:rsidRPr="00355844" w:rsidRDefault="00F84177" w:rsidP="00F8417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55844">
        <w:rPr>
          <w:rFonts w:ascii="Arial" w:hAnsi="Arial" w:cs="Arial"/>
          <w:sz w:val="16"/>
          <w:szCs w:val="16"/>
        </w:rPr>
        <w:t>Zirconium metal, alloy, compounds</w:t>
      </w:r>
    </w:p>
    <w:sectPr w:rsidR="00F84177" w:rsidRPr="00355844" w:rsidSect="00172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BE80" w14:textId="77777777" w:rsidR="00A766E7" w:rsidRDefault="00A766E7" w:rsidP="00A11A29">
      <w:pPr>
        <w:spacing w:after="0" w:line="240" w:lineRule="auto"/>
      </w:pPr>
      <w:r>
        <w:separator/>
      </w:r>
    </w:p>
  </w:endnote>
  <w:endnote w:type="continuationSeparator" w:id="0">
    <w:p w14:paraId="6655F496" w14:textId="77777777" w:rsidR="00A766E7" w:rsidRDefault="00A766E7" w:rsidP="00A1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274D" w14:textId="77777777" w:rsidR="00B67868" w:rsidRDefault="00B6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6A36" w14:textId="77777777" w:rsidR="00A11A29" w:rsidRPr="00B42171" w:rsidRDefault="00A11A29" w:rsidP="00A11A29">
    <w:pPr>
      <w:pStyle w:val="Footer"/>
      <w:jc w:val="center"/>
      <w:rPr>
        <w:b/>
        <w:sz w:val="20"/>
        <w:szCs w:val="20"/>
      </w:rPr>
    </w:pPr>
    <w:r w:rsidRPr="00B42171">
      <w:rPr>
        <w:b/>
        <w:sz w:val="20"/>
        <w:szCs w:val="20"/>
      </w:rPr>
      <w:t>This list is not exhaustive.</w:t>
    </w:r>
  </w:p>
  <w:p w14:paraId="19D86C09" w14:textId="77777777" w:rsidR="00A11A29" w:rsidRDefault="00421149" w:rsidP="00421149">
    <w:pPr>
      <w:pStyle w:val="Footer"/>
      <w:jc w:val="right"/>
    </w:pPr>
    <w:r>
      <w:t>1-7-14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FA76" w14:textId="77777777" w:rsidR="00B67868" w:rsidRDefault="00B6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F700" w14:textId="77777777" w:rsidR="00A766E7" w:rsidRDefault="00A766E7" w:rsidP="00A11A29">
      <w:pPr>
        <w:spacing w:after="0" w:line="240" w:lineRule="auto"/>
      </w:pPr>
      <w:r>
        <w:separator/>
      </w:r>
    </w:p>
  </w:footnote>
  <w:footnote w:type="continuationSeparator" w:id="0">
    <w:p w14:paraId="375ED535" w14:textId="77777777" w:rsidR="00A766E7" w:rsidRDefault="00A766E7" w:rsidP="00A1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CC31" w14:textId="77777777" w:rsidR="00B67868" w:rsidRDefault="00B67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93FB" w14:textId="77777777" w:rsidR="00B42171" w:rsidRPr="00B42171" w:rsidRDefault="00B42171" w:rsidP="00B42171">
    <w:pPr>
      <w:jc w:val="center"/>
      <w:rPr>
        <w:rFonts w:ascii="Arial Narrow" w:hAnsi="Arial Narrow"/>
        <w:b/>
      </w:rPr>
    </w:pPr>
    <w:r w:rsidRPr="00B42171">
      <w:rPr>
        <w:rFonts w:ascii="Arial Narrow" w:hAnsi="Arial Narrow"/>
        <w:b/>
      </w:rPr>
      <w:t>Engineering Example List of Export Restricted Items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19B" w14:textId="77777777" w:rsidR="00B67868" w:rsidRDefault="00B67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611B"/>
    <w:multiLevelType w:val="hybridMultilevel"/>
    <w:tmpl w:val="3728652C"/>
    <w:lvl w:ilvl="0" w:tplc="B3BA7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A82F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DCE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AB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E4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A076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2D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B0BC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2E5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AE73D67"/>
    <w:multiLevelType w:val="hybridMultilevel"/>
    <w:tmpl w:val="968273E8"/>
    <w:lvl w:ilvl="0" w:tplc="1682E2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4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C7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EE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05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E2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87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C6E28E5"/>
    <w:multiLevelType w:val="hybridMultilevel"/>
    <w:tmpl w:val="1C3C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C7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EE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05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E2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87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E545DE3"/>
    <w:multiLevelType w:val="hybridMultilevel"/>
    <w:tmpl w:val="1E425160"/>
    <w:lvl w:ilvl="0" w:tplc="1E8C61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69D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AA6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283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6E08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8079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C8C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6F8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02AC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6223CAA"/>
    <w:multiLevelType w:val="hybridMultilevel"/>
    <w:tmpl w:val="08D2BBD2"/>
    <w:lvl w:ilvl="0" w:tplc="EDE621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4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00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3E60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06C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DAC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4EF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087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E87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5"/>
    <w:rsid w:val="0004085C"/>
    <w:rsid w:val="000A0384"/>
    <w:rsid w:val="00172AB7"/>
    <w:rsid w:val="001752A2"/>
    <w:rsid w:val="001A43B3"/>
    <w:rsid w:val="001B7547"/>
    <w:rsid w:val="00233E03"/>
    <w:rsid w:val="00355844"/>
    <w:rsid w:val="00421149"/>
    <w:rsid w:val="00470BBF"/>
    <w:rsid w:val="00481839"/>
    <w:rsid w:val="004C40E1"/>
    <w:rsid w:val="005C3CA6"/>
    <w:rsid w:val="0062784D"/>
    <w:rsid w:val="007B3715"/>
    <w:rsid w:val="00803ACE"/>
    <w:rsid w:val="008B0698"/>
    <w:rsid w:val="00960E67"/>
    <w:rsid w:val="009D756A"/>
    <w:rsid w:val="00A11A29"/>
    <w:rsid w:val="00A766E7"/>
    <w:rsid w:val="00B42171"/>
    <w:rsid w:val="00B67868"/>
    <w:rsid w:val="00D45DA0"/>
    <w:rsid w:val="00E21220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4918C"/>
  <w15:docId w15:val="{2466363B-7086-4D35-9722-D02F3F3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29"/>
  </w:style>
  <w:style w:type="paragraph" w:styleId="Footer">
    <w:name w:val="footer"/>
    <w:basedOn w:val="Normal"/>
    <w:link w:val="Foot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29"/>
  </w:style>
  <w:style w:type="paragraph" w:styleId="BalloonText">
    <w:name w:val="Balloon Text"/>
    <w:basedOn w:val="Normal"/>
    <w:link w:val="BalloonTextChar"/>
    <w:uiPriority w:val="99"/>
    <w:semiHidden/>
    <w:unhideWhenUsed/>
    <w:rsid w:val="00A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A29"/>
    <w:rPr>
      <w:color w:val="0000FF" w:themeColor="hyperlink"/>
      <w:u w:val="single"/>
    </w:rPr>
  </w:style>
  <w:style w:type="paragraph" w:customStyle="1" w:styleId="Default">
    <w:name w:val="Default"/>
    <w:rsid w:val="00F84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6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8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 Research Foundation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Whiting</dc:creator>
  <cp:lastModifiedBy>Melissa Russell</cp:lastModifiedBy>
  <cp:revision>2</cp:revision>
  <cp:lastPrinted>2013-08-28T23:28:00Z</cp:lastPrinted>
  <dcterms:created xsi:type="dcterms:W3CDTF">2021-06-08T15:17:00Z</dcterms:created>
  <dcterms:modified xsi:type="dcterms:W3CDTF">2021-06-08T15:17:00Z</dcterms:modified>
</cp:coreProperties>
</file>